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F8" w:rsidRPr="000B5BF8" w:rsidRDefault="000B5BF8" w:rsidP="000B5B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5BF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 xml:space="preserve">Тематическое планирование </w:t>
      </w:r>
    </w:p>
    <w:tbl>
      <w:tblPr>
        <w:tblW w:w="1522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8"/>
        <w:gridCol w:w="1365"/>
        <w:gridCol w:w="2450"/>
        <w:gridCol w:w="4169"/>
        <w:gridCol w:w="6461"/>
      </w:tblGrid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№ урока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Наименование тем уроков, разделов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Элементы содержания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учебной деятельности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«Мировое сообщество и его территориальная организация».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Современная политическая карта и ее изменения.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сообщество – общая картина мира. Современная политическая карта и ее изменения.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сопоставляют и анализируют географические карты разных временных периодов и приводят примеры изменений на политической карте. Объясняют причины данных изменений.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Разнообразие стран мира.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Типология стран мира. Развитые и развивающиеся страны. Различие стран по площади, географическому положению, форме государственного устройства, форме правления, по административно-территориальному устройству.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деятельности: учебно-познавательная и практическая. Учащиеся работают со статистическими данными таблиц, на их основе строят столбчатую диаграмму, отражающую соотношение площадей первых пяти крупнейших стран мира. Работают в контурных картах (обозначают федеративные государства).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Геополитика.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представление о политической географии. «Горячие точки на карте мира».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№1 «Характеристика политико-географического положения страны».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3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«Человек и окружающая среда».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Взаимодействие общества и природы.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Окружающая среда как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геосистема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Важнейшие процессы и явления в окружающей среде. Ноосфера.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Учащиеся составляют развернутый план параграфа.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Природные ресурсы и их виды.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Взаимодействие человека и природы. Виды природных ресурсов.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Ресурсообеспеченность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аналитическая и практическая виды деятельности. Практическая работа №2 «Оценка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ресурсообеспеченности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страны (региона, человечества) основными видами ресурсов». Для работы используют статистические данные учебника и данные средств массовой информации.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Исчерпаемые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невозобновимые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ресурсы.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Какие природные ресурсы относятся к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исчерпаемым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невозобновимым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Закономерности размещения природных ресурсов.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Учащиеся определяют страны, на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территориикоторых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расположены нефтегазоносные бассейны, оформляют в виде таблицы, используют карту учебника (рис. 26). Наносят на контурную карту перечисленные в тексте параграфа страны и указывают минеральные ресурсы, характерные для каждой страны.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Исчерпаемые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возобновимые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ресурсы. Земельные ресурсы.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Земельные ресурсы. Закономерности размещения природных ресурсов.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анализируют структуру земельного фонда планеты (рис. 30 учебника), делают предположения об особенностях его изменения за последние 100 лет.</w:t>
            </w:r>
            <w:proofErr w:type="gramEnd"/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Водные и биологические ресурсы.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Закономерности размещения водных и биологических ресурсов.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Используя карту учебника рис. 87, распределяют страны по обеспеченности водными ресурсами на душу населения.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Неисчерпаемые ресурсы.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Альтернативные источники энергии. Гелиоэнергетика. Геотермальная энергия, энергия ветров, приливов и отливов.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№3 «Оценка доли использования альтернативных источников энергии. Оценка перспектив развития альтернативной энергетики». Учащиеся использую тематические карты атласа и иллюстрации учебника.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Ресурсы Мирового океана.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ресурсов Мирового океана.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Учащиеся работают с рис. 41 учебника,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определяют какой океан играет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наибольшую роль в мировом хозяйстве. Используя тематическую карту атласа, определяют страны, на шельфе которых ведется добыча нефти.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Пути решения экологических проблем.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Практическая работа №4 «Анализ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геоэкологической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ситуации в отдельных странах и регионах мира». Работа с тематическими картами атласа.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Обобщение и контроль по теме «Человек и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окружающая среда».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См. Уроки №4-11.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заданий, выполнение практических заданий.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3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«Население Мира»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Численность, воспроизводство, динамика населения.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рождаемости, смертности и воспроизводства населения. Первый и второй тип воспроизводства. Расчет естественного прироста. Демографическая политика.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№5 «Прогнозирование изменения численности населения мира и отдельных регионов». Учащиеся работают с тематическими картами атласа и таблицей 7 учебника.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Половозрастной состав населения и трудовые ресурсы.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 и структура населения. Половозрастной состав. Половозрастные пирамиды.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№6 «Определение состава и структуры населения на основе статистических данных». Учащиеся работают с тематической картой (учебник рис. 7), анализируют данные половозрастных пирамид рис. 8.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Расовый и этнический состав населения.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Расовый и этнический состав. Раса, этнос, языковая семья.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Учащиеся, используя тематические карты атласа, составляют схему классификации народов, относящихся к индоевропейской языковой семье. На основе дополнительных источников информации составляют группировку стран Европы по этническому признаку.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Религиозный состав населения.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Этнорелигиозные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конфликты.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Религиозный состав населения. Основные очаги этнических и конфессиональных конфликтов.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Учащиеся на основе содержания текста параграфа составляют схему классификации мировых религий.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Используя политическую карту мира и дополнительные источники информации наносят на контурную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карту очаги современных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этнорелигиозных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конфликтов в мире.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и миграция населения. География рынка труда и занятости.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и плотность населения. Миграция. География рынка труда и занятости.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№7,8 «Выявление основных закономерностей расселения, на основе анализа физической и тематических карт мира». Работа с картой «Плотность населения мира». «Выявление и характеристика основных направлений миграции населения». Составление карты-схемы миграционных потоков в современном мире.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Городское и сельское население.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Урбанизация.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Городское и сельское население. Урбанизация. Агломерация.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Мегалополис.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Учебно-познавательная и практическая виды деятельности. Работа с картой учебника «Доля городского населения» рис.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 и определение стран с наибольшим и наименьшим уровнем урбанизации, объяснение причин разного уровня.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и контроль по теме «Население мира».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См. Уроки №13-18.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заданий, выполнение практических заданий. Практическая работа «Оценка эффективности демографической политики отдельных стран мира (Россия, Китай, Индия, Германия, США) на основе статистических данных.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3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«Мировое хозяйство».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Мирового хозяйства.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хозяйство. Географическое разделение труда.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№9 «Анализ участия стран и регионов мира в международном географическом разделении».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Мировое хозяйство и современная эпоха НТР.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Отраслевая и территориальная структура хозяйства. Изменение отраслевой структуры под влиянием НТР.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Практическая работа №10 «Определение международной специализации крупнейших стран и регионов мира».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промышленности. Топливно-энергетический комплекс.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основных отраслей производственной сферы. Развитие нефтяной, газовой и угольной промышленности.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Учебно-познавательный вид учебной деятельности. Практическая работа №11 «Составление экономико-географической характеристики одной из отраслей промышленности». Учащиеся используют план характеристик отрасли, находят необходимые данные в тематических картах атласа и учебника (рис. 53).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Электроэнергетика.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Типы электростанций. Размещение электроэнергетики.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Учебно-познавательный вид учебной деятельности. Учащиеся анализируют рис. 55, выделяют страны лидеры по производству электроэнергии на душ населения.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Черная и цветная металлургия.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размещения и главные факторы размещения черной и цветной металлургии.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Наносят на карту страны, перечисленные в таблицах 17,18. Используя карты атласа, обозначают в пределах данных стран месторождения руд, определяющих специализацию их металлургического производства.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Машиностроение.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машиностроения.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Практический вид учебной деятельности. Определяют по карте основные экспортные потоки перечисленных в тексте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параграфа видов машиностроительной продукции.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Химическая и лесная промышленность.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химической промышленности. Размещение лесной промышленности. Северный и южный лесной пояс.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Представляют данные текста параграфа о мировой торговле продукцией лесной промышленности в форме круговой диаграммы.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и контроль по теме «География отраслей промышленности мира».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См. уроки №18-24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 по теме «География отраслей промышленности мира».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сельского хозяйства. Растениеводство.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зелёной революции. Размещение различных отраслей растениеводства.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Учебно-познавательная, аналитическая и практическая виды деятельности. Наносят на контурную карту страны, перечисленные в тексте параграфа. Указывают их сельскохозяйственную специализацию, формулируют вывод о влиянии природного фактора на специализацию сельского хозяйства.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Животноводство мира.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различных отраслей животноводства.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Заполнение таблицы.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Транспорт мира.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Мировая и региональная транспортная система. Размещение разных видов транспорта на планете.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Находят ка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картах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атласа важнейшие морские каналы. Определяют гидрографические объекты, которые их соединяют и на территории каких стран они расположены. Строят столбчатую диаграмму «Плотность железнодорожной сети стран».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География мировых валютно-финансовых отношений.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Современные международные экономические отношения. Экономическая интеграция стран.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На основе текста параграфа и дополнительных источников географической информации составьте круговые диаграммы, отражающие структуру внешнеторгового баланса одной развитой и одной развивающейся страны. Формулируют вывод о сходствах или отличиях.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Развитие сферы услуг.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Международная торговля услуг.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Используя материалы учебника и дополнительных источников географической информации, на основе списка объектов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Всемирного культурного и природного наследия, составляют их классификацию. Формулируют вывод о районах концентрации объектов различного вида.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за год.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См. уроки №1-32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заданий, выполнение практических заданий.</w:t>
            </w:r>
          </w:p>
        </w:tc>
      </w:tr>
      <w:tr w:rsidR="000B5BF8" w:rsidRPr="000B5BF8" w:rsidTr="000B5BF8"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Географические процессы глобализации.</w:t>
            </w:r>
          </w:p>
        </w:tc>
        <w:tc>
          <w:tcPr>
            <w:tcW w:w="41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Глобальные процессы современности.</w:t>
            </w:r>
          </w:p>
        </w:tc>
        <w:tc>
          <w:tcPr>
            <w:tcW w:w="64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Учебно-познавательная и практическая виды деятельности.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Используя данные рисунка 67, составляют списки стран в соответствии с содержанием легенды карты-схемы. (анализ проблемы голода и недоедания в странах мира.</w:t>
            </w:r>
            <w:proofErr w:type="gramEnd"/>
          </w:p>
        </w:tc>
      </w:tr>
    </w:tbl>
    <w:p w:rsidR="000B5BF8" w:rsidRPr="000B5BF8" w:rsidRDefault="000B5BF8" w:rsidP="000B5B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B5BF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2ое полугодие</w:t>
      </w:r>
      <w:bookmarkStart w:id="0" w:name="_GoBack"/>
      <w:bookmarkEnd w:id="0"/>
    </w:p>
    <w:tbl>
      <w:tblPr>
        <w:tblW w:w="154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8"/>
        <w:gridCol w:w="1392"/>
        <w:gridCol w:w="1365"/>
        <w:gridCol w:w="2672"/>
        <w:gridCol w:w="3251"/>
        <w:gridCol w:w="115"/>
        <w:gridCol w:w="5832"/>
      </w:tblGrid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№ урока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 проведения урока по плану</w:t>
            </w: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Наименование тем уроков, разделов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Элементы содержания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учебной деятельности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«Региональная география и страноведение»</w:t>
            </w:r>
          </w:p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«Зарубежная Европа»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Регионы мира и международные организации.</w:t>
            </w:r>
          </w:p>
        </w:tc>
        <w:tc>
          <w:tcPr>
            <w:tcW w:w="3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Региональная политика. Интеграция различных регионов в единое мировое сообщество. Международные организации (интеграционные региональные, политические и отраслевые союзы).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Учащиеся составляют схему классификации историко-географических регионов мира. Обозначают на контурной карте историко-географические регионы, перечисленные в тексте параграфа.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Заполняют таблицу (определяют города, в которых расположены штаб-квартиры международных организаций.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выполнения задания используют официальные сайты данных организаций).</w:t>
            </w:r>
            <w:proofErr w:type="gramEnd"/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Состав, географическое положение и природные ресурсы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Зарубежной Европы.</w:t>
            </w:r>
          </w:p>
        </w:tc>
        <w:tc>
          <w:tcPr>
            <w:tcW w:w="3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Комплексная географическая характеристика региона Зарубежная Европа. Особенности экономико-географического положения, природно-ресурсного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потенциала стран Зарубежной Европы.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Урок открытия нового знания. Виды деятельности: учебно-познавательная и практическая. Учащиеся выявляют общие черты географического положения стран Зарубежной Европы, отмечают достоинства и недостатки (используют карту атласа 10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.). На основе анализа карт атласа формулируют вывод о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ресурсообеспеченности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стран Зарубежной Европы полезными ископаемыми.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Население и хозяйство стран Зарубежной Европы.</w:t>
            </w:r>
          </w:p>
        </w:tc>
        <w:tc>
          <w:tcPr>
            <w:tcW w:w="3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населения, хозяйства, культуры стран Зарубежной Европы. Историко-географические особенности формирования европейского экономического пространства.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Анализируя карту состава населения Зарубежной Европы (учебник рис. 73) выделяют однонациональные и многонациональные страны Европы. На основании экономической карты Зарубежной Европы атласа формулирую вывод о различиях в промышленной специализации Западной и Восточной Европы. Результаты работы с картой представляют в виде таблицы.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Субрегионы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страны Зарубежной Европы.</w:t>
            </w:r>
          </w:p>
        </w:tc>
        <w:tc>
          <w:tcPr>
            <w:tcW w:w="3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Характерные черты особенности размещения хозяйства Северной, Средней, Южной и Восточной Европы. Географические особенности стран и народов Европы.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Выявляют страны и регионы Зарубежной Европы. На основе тематических карт атласа и статистических данных сравнивают специализацию Финляндии и Италии. Формулируют вывод о влиянии природных условий на хозяйственную специализацию стран.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 «Анализ международных экономических связей страны».</w:t>
            </w:r>
          </w:p>
        </w:tc>
        <w:tc>
          <w:tcPr>
            <w:tcW w:w="36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экономических карт с целью определения специализации и участия стран Зарубежной Европы в международном разделении труда. Практическое осмысление характерных черт и особенностей размещения хозяйства Зарубежной Европы.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Учебно-познавательная и практическая виды деятельности. Учащиеся анализируют экономические карты с целью определения специализации и участия стран Зарубежной Европы в международном разделении труда.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«Зарубежная Азия. Австралия».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Состав, географическое положение и природные ресурсы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Зарубежной Азии.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Комплексная географическая характеристика региона Зарубежная Азия. Особенности экономико-географического положения, природно-ресурсного потенциала стран Зарубежной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Азии.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Урок открытия нового знания. Виды деятельности: учебно-познавательная и практическая. Учащиеся определяют особенности экономико-географического положения данного региона, определяют по карте (учебник стр. 48) страны и регионы Зарубежной Азии. Формулируют вывод о закономерностях размещения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минеральных ресурсов по территории Зарубежной Азии.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Население и хозяйство стран Зарубежной Азии.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населения, хозяйства, культуры стран Зарубежной Азии.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составляют характеристику сельского хозяйства Юго-Восточной и Юго-Западной Азии. Составляют список городов миллионеров Зарубежной Азии, формулируют вывод об особенностях концентрации крупных городов по территории Зарубежной Азии.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Субрегионы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Зарубежной Азии: Юго-западная и Центральная Азия.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стран региона. Международная специализация крупнейших стран и регионов мира. Ведущие страны-экспортеры основных видов продукции.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Используя текст параграфа и другие дополнительные источники, учащиеся составляют список объектов Всемирного наследия Юго-Западной и Центральной Азии, наносят их на контурную карту. Формулируют вывод о связи размещения объектов Всемирного наследия и существования древних государств на территории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субрегионов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Субрегионы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Зарубежной Азии: Восточная, Южная и Юго-Восточная Азия.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стран региона (Япония).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Практическая работа «Характеристика экономико-географического положения страны».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Китайская Народная Республика.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Китая.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Практическая работа «Характеристика природно-ресурсного потенциала страны».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Австралия.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Австралии.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Учащиеся классифицируют все географические объекты, перечисленные в тексте параграфа, наносят их на контурную карту.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Обобщение и контроль по теме «Зарубежная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Азия. Австралия».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Анализ экономических карт с целью определения специализации и участия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стран Зарубежной Азии и Австралии в международном географическом разделении труда. Практическое осмысление характерных черт и особенностей размещения хозяйства Зарубежной Азии и Австралии.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Аналитическая и практическая виды деятельности. Решение тестовых заданий, выполнение практических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заданий.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«Африка»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Общая характеристика Африки.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региона Африка. Особенности экономико-географического положения, природно-ресурсного потенциала, населения и хозяйства, культуры стран Африки. Страны и народы Африки. Особенности и географические различия в жизни населения различных стран Африки.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Используя тематические карты атласа, учащиеся определяют страны, на территории которых расположены месторождения полезных ископаемых, перечисленных в тексте параграфа, результаты работы оформляют в виде таблицы.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Субрегионы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Африки.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Комплексная географическая характеристика природных ресурсов, населения и хозяйства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субрегионов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Африки.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Выявляют страны и регионы Африки, работают с картой атласа.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Южно-Африканская Республика.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Южно-Африканской Республики.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Учебно-познавательная и практическая виды деятельности. Учащиеся составляют экономико-географическую характеристику ЮАР.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«Северная Америка»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Общая характеристика США.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США. Качество жизни населения. Хозяйственные связи стран региона Северная Америка. НАФТА.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анализируют карты атласа и формулируют вывод о закономерностях размещения минеральных ресурсов по территории США. Обозначают мегалополисы США на контурной карте, составляют прогноз возникновения новых мегалополисов.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Макрорегионы США.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макрорегионов США.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с помощью карт атласа определяют пять главных нефтяных штатов США, их административные центры, оформляют в виде таблицы. Устанавливают зависимость между природными условиями на территории США и специализацией сельского хозяйства.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Канада.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ресурсов, населения и хозяйства Канады.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используя материалы учебника отбирают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социальрно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-экономические параметры, характеризующие Канаду.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и контроль по теме «Северная Америка».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экономических карт с целью определения специализации и участия стран Северной Америки в международном географическом разделении труда. Практическое осмысление характерных черт и особенностей размещения хозяйства США и Канады.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заданий, выполнение практических заданий.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«Латинская Америка»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Состав, географическое положение и природные ресурсы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Латинской Америки.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Комплексная географическая характеристика природных ресурсов Латинской Америки.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Учащиеся обозначают на контурной карте континентальные государства и их соседей первого порядка. Оценивают возможность континентальных стран участвовать в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международной торговле через акватории омывающих Латинскую Америку океанов.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Население и хозяйство Латинской Америки.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населения, хозяйства, культуры стран Латинской Америки. Природные и хозяйственные особенности ЛАИ.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Учащиеся определяют и наносят на карту страны, по территории которых проходят транспортные артерии –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Панамерикансокое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шоссе и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Трансамазонская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магистраль. Формулируют вывод о роли данных магистралей в экономике региона.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Субрегионы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Латинской Америки.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Комплексная географическая характеристика природных ресурсов, населения и хозяйства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субрегионов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Латинской Америки.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Выявляют страны и регионы Латинской Америки, работают с картой атласа.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Федеративная Республика Бразилия.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Комплексная географическая характеристика природных ресурсов, населения и хозяйства Бразилии. Природные и хозяйственные особенности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Амазонии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 открытия нового знания. Виды деятельности: учебно-познавательная и практическая. Практическая работа «Отображение статистических данных в геоинформационной системе или на картосхеме (на примере составления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интеллект-карты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страны мира)».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«Россия на политической карте»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Россия на политической карте мира.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Россия на политической карте мира. Изменение географического положения России во времени. Характеристика современных границ государства. Современное геополитическое положение России.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Практическая работа « Анализ и объяснение особенностей современного геополитического и геоэкономического положения России».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Россия в мировом хозяйстве и международном географическом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разделении труда.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Россия в мировом хозяйстве и международном географическом разделении труда. География отраслей её 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международной специализации.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Урок открытия нового знания. Виды деятельности: учебно-познавательная и практическая. Учащиеся работают с картами атласа, определяют отрасли специализации России на основании природно-</w:t>
            </w: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сырьевого фактора.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отраслевой и территориальной структуры экономики России.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Характеристика современного этапа преобразований закрытой экономики прошлого в открытую экономику будущего. Россия в системе международных финансово-экономических и политических отношений.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находят различия в экономике прошлого и настоящего России. Оформляют в виде таблицы.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географии и структуры международной торговли России.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географии и структуры международной торговли России. Крупнейшие торговые партнёры страны. Структура внешнеторгового баланса.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составляют список из пяти основных статей экспорта и пяти основных статей импорта России. Результаты работы оформляют в виде столбчатых диаграмм.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направления связи России с наиболее развитыми странами мира.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формы внешних экономических связей.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Практическая работа «Определение основных направлений внешних экономических, политических, культурных и научных связей России с наиболее развитыми странами мира.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интеграции России в мировое сообщество.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Участие России в международных отраслевых и региональных организациях. Россия и страны Содружества независимых государств.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определяют состав СНГ, историю создания организации, используют дополнительные источники информации.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Участие России в Международных проектах.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Участие России в Международных социально-экономических и </w:t>
            </w:r>
            <w:proofErr w:type="spell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геоэкологических</w:t>
            </w:r>
            <w:proofErr w:type="spell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проектах.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Учащиеся заслушивают сообщения учащиеся по выбранным темам.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за год.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См. уроки № 1-30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Аналитическая и практическая виды деятельности. Решение тестовых заданий, выполнение практических заданий.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8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«Глобальные проблемы человечества».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Глобальные проблемы человечества.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глобальных проблем человечества. Характеристика проблем загрязнения окружающей среды, истощения ресурсов, техногенных катастроф, мира и разоружения, терроризма.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Практическая работа «Выявление на основе различных источников информации приоритетных глобальных проблем человечества. Аргументация представленной точки зрения».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Географические аспекты глобальных проблем человечества.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Характеристика проблемы бедности стран третьего мира, демографической проблемы. Роль географии в решении глобальных проблем человечества.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Практическая работа «Анализ международного сотрудничества по решению глобальных проблем человечества».</w:t>
            </w:r>
          </w:p>
        </w:tc>
      </w:tr>
      <w:tr w:rsidR="000B5BF8" w:rsidRPr="000B5BF8" w:rsidTr="000B5BF8"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Международное сотрудничество как инструмент решения глобальных проблем.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Международное сотрудничество как инструмент решения глобальных проблем. Общее </w:t>
            </w:r>
            <w:proofErr w:type="gramStart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представлении</w:t>
            </w:r>
            <w:proofErr w:type="gramEnd"/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современных гипотезах развития человечества.</w:t>
            </w:r>
          </w:p>
        </w:tc>
        <w:tc>
          <w:tcPr>
            <w:tcW w:w="6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BF8" w:rsidRPr="000B5BF8" w:rsidRDefault="000B5BF8" w:rsidP="000B5BF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B5B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открытия нового знания. Виды деятельности: учебно-познавательная и практическая. Практическая работа «Анализ международной деятельности по освоению малоизученных территорий».</w:t>
            </w:r>
          </w:p>
        </w:tc>
      </w:tr>
    </w:tbl>
    <w:p w:rsidR="00E172A6" w:rsidRDefault="00E172A6"/>
    <w:sectPr w:rsidR="00E172A6" w:rsidSect="000B5B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2E5"/>
    <w:rsid w:val="000013EE"/>
    <w:rsid w:val="00003E87"/>
    <w:rsid w:val="00096E6C"/>
    <w:rsid w:val="000B5BF8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053F2"/>
    <w:rsid w:val="00415CD1"/>
    <w:rsid w:val="00503E6C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412E5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4032</Words>
  <Characters>22986</Characters>
  <Application>Microsoft Office Word</Application>
  <DocSecurity>0</DocSecurity>
  <Lines>191</Lines>
  <Paragraphs>53</Paragraphs>
  <ScaleCrop>false</ScaleCrop>
  <Company/>
  <LinksUpToDate>false</LinksUpToDate>
  <CharactersWithSpaces>26965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2020-10-25T12:40:00Z</dcterms:created>
  <dcterms:modified xsi:type="dcterms:W3CDTF">2020-10-25T12:44:00Z</dcterms:modified>
</cp:coreProperties>
</file>